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955" w:rsidRDefault="00660E19" w:rsidP="00660E19">
      <w:pPr>
        <w:pStyle w:val="a3"/>
        <w:ind w:hanging="993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660E1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7399549" cy="101639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818" cy="1016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F29D8" w:rsidRPr="004E3955" w:rsidRDefault="001F29D8" w:rsidP="004E3955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 3. Перечень объектов инфраструктуры:</w:t>
      </w:r>
    </w:p>
    <w:p w:rsidR="004E3955" w:rsidRDefault="004E3955" w:rsidP="004E395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29D8" w:rsidRPr="004E3955" w:rsidRDefault="001F29D8" w:rsidP="004E395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sz w:val="24"/>
          <w:szCs w:val="24"/>
          <w:lang w:eastAsia="ru-RU"/>
        </w:rPr>
        <w:t>Лечебно -оздоровительные объекты:</w:t>
      </w:r>
    </w:p>
    <w:p w:rsidR="001F29D8" w:rsidRPr="004E3955" w:rsidRDefault="001F29D8" w:rsidP="004E395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sz w:val="24"/>
          <w:szCs w:val="24"/>
          <w:lang w:eastAsia="ru-RU"/>
        </w:rPr>
        <w:t>-школьная столовая;</w:t>
      </w:r>
    </w:p>
    <w:p w:rsidR="001F29D8" w:rsidRPr="004E3955" w:rsidRDefault="001F29D8" w:rsidP="004E395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sz w:val="24"/>
          <w:szCs w:val="24"/>
          <w:lang w:eastAsia="ru-RU"/>
        </w:rPr>
        <w:t>Объекты культуры:</w:t>
      </w:r>
    </w:p>
    <w:p w:rsidR="001F29D8" w:rsidRPr="004E3955" w:rsidRDefault="001F29D8" w:rsidP="004E395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sz w:val="24"/>
          <w:szCs w:val="24"/>
          <w:lang w:eastAsia="ru-RU"/>
        </w:rPr>
        <w:t>-школьная библиотека, актовый зал;</w:t>
      </w:r>
    </w:p>
    <w:p w:rsidR="001F29D8" w:rsidRPr="004E3955" w:rsidRDefault="001F29D8" w:rsidP="004E395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sz w:val="24"/>
          <w:szCs w:val="24"/>
          <w:lang w:eastAsia="ru-RU"/>
        </w:rPr>
        <w:t>Объекты спорта:</w:t>
      </w:r>
    </w:p>
    <w:p w:rsidR="001F29D8" w:rsidRPr="004E3955" w:rsidRDefault="001F29D8" w:rsidP="004E395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sz w:val="24"/>
          <w:szCs w:val="24"/>
          <w:lang w:eastAsia="ru-RU"/>
        </w:rPr>
        <w:t>-спортивный зал, открытая спортивная площадка.</w:t>
      </w:r>
    </w:p>
    <w:p w:rsidR="001F29D8" w:rsidRPr="004E3955" w:rsidRDefault="001F29D8" w:rsidP="004E3955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b/>
          <w:sz w:val="24"/>
          <w:szCs w:val="24"/>
          <w:lang w:eastAsia="ru-RU"/>
        </w:rPr>
        <w:t>4. Правила пользования объектами инфраструктуры Учреждения:</w:t>
      </w:r>
    </w:p>
    <w:p w:rsidR="001F29D8" w:rsidRPr="004E3955" w:rsidRDefault="001F29D8" w:rsidP="004E3955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b/>
          <w:sz w:val="24"/>
          <w:szCs w:val="24"/>
          <w:lang w:eastAsia="ru-RU"/>
        </w:rPr>
        <w:t>4.1. Лечебно-оздоровительные объекты</w:t>
      </w:r>
    </w:p>
    <w:p w:rsidR="001F29D8" w:rsidRPr="004E3955" w:rsidRDefault="001F29D8" w:rsidP="004E395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sz w:val="24"/>
          <w:szCs w:val="24"/>
          <w:lang w:eastAsia="ru-RU"/>
        </w:rPr>
        <w:t>Школьная столовая:</w:t>
      </w:r>
    </w:p>
    <w:p w:rsidR="001F29D8" w:rsidRPr="004E3955" w:rsidRDefault="001F29D8" w:rsidP="004E395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sz w:val="24"/>
          <w:szCs w:val="24"/>
          <w:lang w:eastAsia="ru-RU"/>
        </w:rPr>
        <w:t xml:space="preserve">-обеспечивает одноразовое горячее питание (бесплатное) обучающихся 1-4 классов. Питание обучающихся осуществляется по графику, утвержденному </w:t>
      </w:r>
      <w:r w:rsidR="00A1746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="00A17461" w:rsidRPr="00A17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«Основная общеобразовательная школа </w:t>
      </w:r>
      <w:proofErr w:type="spellStart"/>
      <w:r w:rsidR="00A17461" w:rsidRPr="00A17461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с.Мескеты</w:t>
      </w:r>
      <w:proofErr w:type="spellEnd"/>
      <w:r w:rsidR="00A17461" w:rsidRPr="00A1746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17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955">
        <w:rPr>
          <w:rFonts w:ascii="Times New Roman" w:hAnsi="Times New Roman" w:cs="Times New Roman"/>
          <w:sz w:val="24"/>
          <w:szCs w:val="24"/>
          <w:lang w:eastAsia="ru-RU"/>
        </w:rPr>
        <w:t>и согласованное с поставщиком продуктов питания.</w:t>
      </w:r>
    </w:p>
    <w:p w:rsidR="001F29D8" w:rsidRPr="004E3955" w:rsidRDefault="001F29D8" w:rsidP="004E395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sz w:val="24"/>
          <w:szCs w:val="24"/>
          <w:lang w:eastAsia="ru-RU"/>
        </w:rPr>
        <w:t xml:space="preserve">Поставка продуктов питания в школьную столовую осуществляется с сопроводительными документами, подтверждающими их качество и санитарную безопасность. Количественный и качественный состав блюд, санитарное состояние пищеблока ежедневно проверяется </w:t>
      </w:r>
      <w:proofErr w:type="spellStart"/>
      <w:r w:rsidRPr="004E3955">
        <w:rPr>
          <w:rFonts w:ascii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4E3955"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комиссией.  Обучающиеся перед приѐмом пищи обязаны вымыть руки, для этого в перед обеденным залом школьной столовой установлены раковины для мытья рук.</w:t>
      </w:r>
    </w:p>
    <w:p w:rsidR="001F29D8" w:rsidRPr="004E3955" w:rsidRDefault="001F29D8" w:rsidP="004E395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E3955">
        <w:rPr>
          <w:rFonts w:ascii="Times New Roman" w:hAnsi="Times New Roman" w:cs="Times New Roman"/>
          <w:sz w:val="24"/>
          <w:szCs w:val="24"/>
          <w:lang w:eastAsia="ru-RU"/>
        </w:rPr>
        <w:t>Питание обучающихся осуществляется в присутствии классных руководителей или дежурного педагога, которые контролируют соблюдение норм гигиены и порядок.  </w:t>
      </w:r>
    </w:p>
    <w:p w:rsidR="00E4429A" w:rsidRDefault="00E4429A" w:rsidP="00E4429A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F29D8" w:rsidRPr="00E4429A" w:rsidRDefault="001F29D8" w:rsidP="00E4429A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b/>
          <w:sz w:val="24"/>
          <w:szCs w:val="24"/>
          <w:lang w:eastAsia="ru-RU"/>
        </w:rPr>
        <w:t>4.2. Объекты культуры</w:t>
      </w:r>
    </w:p>
    <w:p w:rsidR="001F29D8" w:rsidRDefault="001F29D8" w:rsidP="00E4429A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b/>
          <w:sz w:val="24"/>
          <w:szCs w:val="24"/>
          <w:lang w:eastAsia="ru-RU"/>
        </w:rPr>
        <w:t>4.2.1. Школьная библиотека</w:t>
      </w:r>
    </w:p>
    <w:p w:rsidR="00E4429A" w:rsidRPr="00E4429A" w:rsidRDefault="00E4429A" w:rsidP="00E4429A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F29D8" w:rsidRPr="00E4429A" w:rsidRDefault="001F29D8" w:rsidP="00E4429A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sz w:val="24"/>
          <w:szCs w:val="24"/>
          <w:lang w:eastAsia="ru-RU"/>
        </w:rPr>
        <w:t>Помещения школьной библиотеки и читального зала используются для реализации потребностей обучающихся в ознакомлении с различными видами литературы, проведения тематических уроков и других культурно-просветительских мероприятий с использованием технических средств обучения.</w:t>
      </w:r>
    </w:p>
    <w:p w:rsidR="001F29D8" w:rsidRPr="00E4429A" w:rsidRDefault="001F29D8" w:rsidP="00E4429A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sz w:val="24"/>
          <w:szCs w:val="24"/>
          <w:lang w:eastAsia="ru-RU"/>
        </w:rPr>
        <w:t>4.2.2. Индивидуальное посещение библиотеки обучающимися</w:t>
      </w:r>
    </w:p>
    <w:p w:rsidR="001F29D8" w:rsidRPr="00E4429A" w:rsidRDefault="001F29D8" w:rsidP="00E4429A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sz w:val="24"/>
          <w:szCs w:val="24"/>
          <w:lang w:eastAsia="ru-RU"/>
        </w:rPr>
        <w:t>Осуществляется во внеурочное время и во время перемен, согласно графика работы библиотеки. Учащиеся должны бережно относиться к полученным книгам, не допускать их порчи, а также сдавать книги в установленное время. В библиотеке не допускается шум, громкий разговор. Запрещено хранение в библиотеке литературы, содержащей экстремистские материалы, а также материалы, которые могут причинить вред психическому и нравственному здоровью ребенка.</w:t>
      </w:r>
    </w:p>
    <w:p w:rsidR="001F29D8" w:rsidRPr="00E4429A" w:rsidRDefault="001F29D8" w:rsidP="00E4429A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sz w:val="24"/>
          <w:szCs w:val="24"/>
          <w:lang w:eastAsia="ru-RU"/>
        </w:rPr>
        <w:t>Актовый зал</w:t>
      </w:r>
    </w:p>
    <w:p w:rsidR="001F29D8" w:rsidRPr="00E4429A" w:rsidRDefault="001F29D8" w:rsidP="00E4429A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sz w:val="24"/>
          <w:szCs w:val="24"/>
          <w:lang w:eastAsia="ru-RU"/>
        </w:rPr>
        <w:t>Помещение актового зала используется для проведения различного вида собраний, общешкольных культурно-массовых мероприятий, линеек, брей-рингов, викторин, спектаклей и других мероприятий.</w:t>
      </w:r>
    </w:p>
    <w:p w:rsidR="001F29D8" w:rsidRDefault="001F29D8" w:rsidP="00E4429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b/>
          <w:sz w:val="24"/>
          <w:szCs w:val="24"/>
          <w:lang w:eastAsia="ru-RU"/>
        </w:rPr>
        <w:t>4.3.</w:t>
      </w:r>
      <w:r w:rsidR="00E4429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E4429A">
        <w:rPr>
          <w:rFonts w:ascii="Times New Roman" w:hAnsi="Times New Roman" w:cs="Times New Roman"/>
          <w:b/>
          <w:sz w:val="24"/>
          <w:szCs w:val="24"/>
          <w:lang w:eastAsia="ru-RU"/>
        </w:rPr>
        <w:t>Объекты спорта</w:t>
      </w:r>
    </w:p>
    <w:p w:rsidR="00E4429A" w:rsidRPr="00E4429A" w:rsidRDefault="00E4429A" w:rsidP="00E4429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F29D8" w:rsidRPr="00E4429A" w:rsidRDefault="001F29D8" w:rsidP="00E4429A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sz w:val="24"/>
          <w:szCs w:val="24"/>
          <w:lang w:eastAsia="ru-RU"/>
        </w:rPr>
        <w:t>Спортивный зал</w:t>
      </w:r>
    </w:p>
    <w:p w:rsidR="001F29D8" w:rsidRPr="00E4429A" w:rsidRDefault="001F29D8" w:rsidP="00E4429A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sz w:val="24"/>
          <w:szCs w:val="24"/>
          <w:lang w:eastAsia="ru-RU"/>
        </w:rPr>
        <w:t>Помещение спортивного зала используется для проведения уроков физической культуры, проведения спортивных соревнований (в том числе с участием родителей), занятий спортивных секций.</w:t>
      </w:r>
    </w:p>
    <w:p w:rsidR="001F29D8" w:rsidRPr="00E4429A" w:rsidRDefault="001F29D8" w:rsidP="00E4429A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sz w:val="24"/>
          <w:szCs w:val="24"/>
          <w:lang w:eastAsia="ru-RU"/>
        </w:rPr>
        <w:t>Спортивный зал обеспечен пакетом нормативных документов по требованиям охраны труда и пожарной безопасности. В спортзале установлено сертифицированное оборудование.</w:t>
      </w:r>
    </w:p>
    <w:p w:rsidR="001F29D8" w:rsidRPr="00E4429A" w:rsidRDefault="001F29D8" w:rsidP="00E4429A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sz w:val="24"/>
          <w:szCs w:val="24"/>
          <w:lang w:eastAsia="ru-RU"/>
        </w:rPr>
        <w:t xml:space="preserve">К занятиям в спортивном зале, тренажерном </w:t>
      </w:r>
      <w:r w:rsidR="00E4429A" w:rsidRPr="00E4429A">
        <w:rPr>
          <w:rFonts w:ascii="Times New Roman" w:hAnsi="Times New Roman" w:cs="Times New Roman"/>
          <w:sz w:val="24"/>
          <w:szCs w:val="24"/>
          <w:lang w:eastAsia="ru-RU"/>
        </w:rPr>
        <w:t>зале допускаются</w:t>
      </w:r>
      <w:r w:rsidRPr="00E4429A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обучающие, твердо усвоившие требования техники безопасности по видам спорта и неукоснительно </w:t>
      </w:r>
      <w:r w:rsidR="00E4429A" w:rsidRPr="00E4429A">
        <w:rPr>
          <w:rFonts w:ascii="Times New Roman" w:hAnsi="Times New Roman" w:cs="Times New Roman"/>
          <w:sz w:val="24"/>
          <w:szCs w:val="24"/>
          <w:lang w:eastAsia="ru-RU"/>
        </w:rPr>
        <w:t>соблюдающие правила</w:t>
      </w:r>
      <w:r w:rsidRPr="00E4429A">
        <w:rPr>
          <w:rFonts w:ascii="Times New Roman" w:hAnsi="Times New Roman" w:cs="Times New Roman"/>
          <w:sz w:val="24"/>
          <w:szCs w:val="24"/>
          <w:lang w:eastAsia="ru-RU"/>
        </w:rPr>
        <w:t xml:space="preserve"> безопасного поведения.</w:t>
      </w:r>
    </w:p>
    <w:p w:rsidR="001F29D8" w:rsidRPr="00E4429A" w:rsidRDefault="001F29D8" w:rsidP="00E4429A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sz w:val="24"/>
          <w:szCs w:val="24"/>
          <w:lang w:eastAsia="ru-RU"/>
        </w:rPr>
        <w:t>Спортивная площадка</w:t>
      </w:r>
    </w:p>
    <w:p w:rsidR="001F29D8" w:rsidRPr="00E4429A" w:rsidRDefault="001F29D8" w:rsidP="00E4429A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4429A">
        <w:rPr>
          <w:rFonts w:ascii="Times New Roman" w:hAnsi="Times New Roman" w:cs="Times New Roman"/>
          <w:sz w:val="24"/>
          <w:szCs w:val="24"/>
          <w:lang w:eastAsia="ru-RU"/>
        </w:rPr>
        <w:t>Используется для ведения уроков физической культуры, проведения общешкольных мероприятий спортивной направленности и общешкольной линейки.</w:t>
      </w:r>
    </w:p>
    <w:sectPr w:rsidR="001F29D8" w:rsidRPr="00E4429A" w:rsidSect="00A17461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29D8"/>
    <w:rsid w:val="001F29D8"/>
    <w:rsid w:val="003E1039"/>
    <w:rsid w:val="00415B8E"/>
    <w:rsid w:val="004E3955"/>
    <w:rsid w:val="00660E19"/>
    <w:rsid w:val="00A17461"/>
    <w:rsid w:val="00BD1C18"/>
    <w:rsid w:val="00C27ED7"/>
    <w:rsid w:val="00E4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AFD09-EA59-43B0-BA7B-F160CC53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9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4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32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78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Руслан</cp:lastModifiedBy>
  <cp:revision>6</cp:revision>
  <cp:lastPrinted>2019-10-21T16:28:00Z</cp:lastPrinted>
  <dcterms:created xsi:type="dcterms:W3CDTF">2019-04-01T06:24:00Z</dcterms:created>
  <dcterms:modified xsi:type="dcterms:W3CDTF">2020-04-18T20:55:00Z</dcterms:modified>
</cp:coreProperties>
</file>